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87" w:rsidRDefault="00293287" w:rsidP="00980014">
      <w:pPr>
        <w:pStyle w:val="ConsPlusTitle"/>
        <w:ind w:firstLine="540"/>
        <w:jc w:val="both"/>
        <w:outlineLvl w:val="3"/>
      </w:pPr>
      <w:r>
        <w:t>20.3. Содержание обучения в 10 классе.</w:t>
      </w:r>
    </w:p>
    <w:p w:rsidR="00293287" w:rsidRDefault="00293287" w:rsidP="00980014">
      <w:pPr>
        <w:pStyle w:val="ConsPlusNormal"/>
        <w:ind w:firstLine="540"/>
        <w:jc w:val="both"/>
      </w:pPr>
      <w:r>
        <w:t>20.3.1. Литература второй половины XIX века.</w:t>
      </w:r>
    </w:p>
    <w:p w:rsidR="00293287" w:rsidRDefault="00293287" w:rsidP="00980014">
      <w:pPr>
        <w:pStyle w:val="ConsPlusNormal"/>
        <w:ind w:firstLine="540"/>
        <w:jc w:val="both"/>
      </w:pPr>
      <w:r>
        <w:t>20.3.1.1. А.Н. Островский. Драма "Гроза".</w:t>
      </w:r>
    </w:p>
    <w:p w:rsidR="00293287" w:rsidRDefault="00293287" w:rsidP="00980014">
      <w:pPr>
        <w:pStyle w:val="ConsPlusNormal"/>
        <w:ind w:firstLine="540"/>
        <w:jc w:val="both"/>
      </w:pPr>
      <w:r>
        <w:t>20.3.1.2. И.А. Гончаров. Роман "Обломов".</w:t>
      </w:r>
    </w:p>
    <w:p w:rsidR="00293287" w:rsidRDefault="00293287" w:rsidP="00980014">
      <w:pPr>
        <w:pStyle w:val="ConsPlusNormal"/>
        <w:ind w:firstLine="540"/>
        <w:jc w:val="both"/>
      </w:pPr>
      <w:r>
        <w:t>20.3.1.3. И.С. Тургенев. Роман "Отцы и дети".</w:t>
      </w:r>
    </w:p>
    <w:p w:rsidR="00293287" w:rsidRDefault="00293287" w:rsidP="00980014">
      <w:pPr>
        <w:pStyle w:val="ConsPlusNormal"/>
        <w:ind w:firstLine="540"/>
        <w:jc w:val="both"/>
      </w:pPr>
      <w:r>
        <w:t>20.3.1.4. Ф.И. Тютчев. Стихотворения (не менее трех по выбору). Например, "</w:t>
      </w:r>
      <w:proofErr w:type="spellStart"/>
      <w:r>
        <w:t>Silentium</w:t>
      </w:r>
      <w:proofErr w:type="spellEnd"/>
      <w:r>
        <w:t>!", "Не то, что мните вы, природа...", "Умом Россию не понять...", "О, как убийственно мы любим...", "Нам не дано предугадать...", "К.Б." ("Я встретил вас - и все былое...") и другие.</w:t>
      </w:r>
    </w:p>
    <w:p w:rsidR="00293287" w:rsidRDefault="00293287" w:rsidP="00980014">
      <w:pPr>
        <w:pStyle w:val="ConsPlusNormal"/>
        <w:ind w:firstLine="540"/>
        <w:jc w:val="both"/>
      </w:pPr>
      <w:r>
        <w:t>20.3.1.5. 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293287" w:rsidRDefault="00293287" w:rsidP="00980014">
      <w:pPr>
        <w:pStyle w:val="ConsPlusNormal"/>
        <w:ind w:firstLine="540"/>
        <w:jc w:val="both"/>
      </w:pPr>
      <w:r>
        <w:t>Поэма "Кому на Руси жить хорошо".</w:t>
      </w:r>
    </w:p>
    <w:p w:rsidR="00293287" w:rsidRDefault="00293287" w:rsidP="00980014">
      <w:pPr>
        <w:pStyle w:val="ConsPlusNormal"/>
        <w:ind w:firstLine="540"/>
        <w:jc w:val="both"/>
      </w:pPr>
      <w:r>
        <w:t xml:space="preserve">20.3.1.6. А.А. Фет. Стихотворения (не менее трех по выбору). </w:t>
      </w:r>
      <w:proofErr w:type="gramStart"/>
      <w:r>
        <w:t>Например, "Одним толчком согнать ладью живую...", "Еще майская ночь", "Вечер", "Это утро, радость эта...", "Шепот, робкое дыханье...", "Сияла ночь.</w:t>
      </w:r>
      <w:proofErr w:type="gramEnd"/>
      <w:r>
        <w:t xml:space="preserve"> Луной был полон сад. Лежали..." и другие.</w:t>
      </w:r>
    </w:p>
    <w:p w:rsidR="00293287" w:rsidRDefault="00293287" w:rsidP="00980014">
      <w:pPr>
        <w:pStyle w:val="ConsPlusNormal"/>
        <w:ind w:firstLine="540"/>
        <w:jc w:val="both"/>
      </w:pPr>
      <w:r>
        <w:t xml:space="preserve">20.3.1.7. М.Е. Салтыков-Щедрин. 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"Опись градоначальникам", "Органчик", "Подтверждение покаяния" и другие.</w:t>
      </w:r>
    </w:p>
    <w:p w:rsidR="00293287" w:rsidRDefault="00293287" w:rsidP="00980014">
      <w:pPr>
        <w:pStyle w:val="ConsPlusNormal"/>
        <w:ind w:firstLine="540"/>
        <w:jc w:val="both"/>
      </w:pPr>
      <w:r>
        <w:t>20.3.1.8. Ф.М. Достоевский. Роман "Преступление и наказание".</w:t>
      </w:r>
    </w:p>
    <w:p w:rsidR="00293287" w:rsidRDefault="00293287" w:rsidP="00980014">
      <w:pPr>
        <w:pStyle w:val="ConsPlusNormal"/>
        <w:ind w:firstLine="540"/>
        <w:jc w:val="both"/>
      </w:pPr>
      <w:r>
        <w:t>20.3.1.9. Л.Н. Толстой. Роман-эпопея "Война и мир".</w:t>
      </w:r>
    </w:p>
    <w:p w:rsidR="00293287" w:rsidRDefault="00293287" w:rsidP="00980014">
      <w:pPr>
        <w:pStyle w:val="ConsPlusNormal"/>
        <w:ind w:firstLine="540"/>
        <w:jc w:val="both"/>
      </w:pPr>
      <w:r>
        <w:t>20.3.1.10. Н.С. Лесков. Рассказы и повести (не менее одного произведения по выбору). Например, "Очарованный странник", "Однодум" и другие.</w:t>
      </w:r>
    </w:p>
    <w:p w:rsidR="00293287" w:rsidRDefault="00293287" w:rsidP="00980014">
      <w:pPr>
        <w:pStyle w:val="ConsPlusNormal"/>
        <w:ind w:firstLine="540"/>
        <w:jc w:val="both"/>
      </w:pPr>
      <w:r>
        <w:t>20.3.1.11. А.П. Чехов. Рассказы (не менее трех по выбору). Например, "Студент", "</w:t>
      </w:r>
      <w:proofErr w:type="spellStart"/>
      <w:r>
        <w:t>Ионыч</w:t>
      </w:r>
      <w:proofErr w:type="spellEnd"/>
      <w:r>
        <w:t>", "Дама с собачкой", "Человек в футляре" и другие.</w:t>
      </w:r>
    </w:p>
    <w:p w:rsidR="00293287" w:rsidRDefault="00293287" w:rsidP="00980014">
      <w:pPr>
        <w:pStyle w:val="ConsPlusNormal"/>
        <w:ind w:firstLine="540"/>
        <w:jc w:val="both"/>
      </w:pPr>
      <w:r>
        <w:t>Пьеса "Вишневый сад".</w:t>
      </w:r>
    </w:p>
    <w:p w:rsidR="00293287" w:rsidRDefault="00293287" w:rsidP="00980014">
      <w:pPr>
        <w:pStyle w:val="ConsPlusNormal"/>
        <w:ind w:firstLine="540"/>
        <w:jc w:val="both"/>
      </w:pPr>
      <w:r>
        <w:t>20.3.2. Литературная критика второй половины XIX века.</w:t>
      </w:r>
    </w:p>
    <w:p w:rsidR="00293287" w:rsidRDefault="00293287" w:rsidP="00980014">
      <w:pPr>
        <w:pStyle w:val="ConsPlusNormal"/>
        <w:ind w:firstLine="540"/>
        <w:jc w:val="both"/>
      </w:pPr>
      <w:r>
        <w:t xml:space="preserve">Статьи Н.А. Добролюбова "Луч света в темном царстве", "Что такое </w:t>
      </w:r>
      <w:proofErr w:type="gramStart"/>
      <w:r>
        <w:t>обломовщина</w:t>
      </w:r>
      <w:proofErr w:type="gramEnd"/>
      <w:r>
        <w:t>?", Д. И. Писарева "Базаров" и других (не менее двух статей по выбору в соответствии с изучаемым художественным произведением).</w:t>
      </w:r>
    </w:p>
    <w:p w:rsidR="00293287" w:rsidRDefault="00293287" w:rsidP="00980014">
      <w:pPr>
        <w:pStyle w:val="ConsPlusNormal"/>
        <w:ind w:firstLine="540"/>
        <w:jc w:val="both"/>
      </w:pPr>
      <w:r>
        <w:t>20.3.3. Литература народов России.</w:t>
      </w:r>
    </w:p>
    <w:p w:rsidR="00293287" w:rsidRDefault="00293287" w:rsidP="00980014">
      <w:pPr>
        <w:pStyle w:val="ConsPlusNormal"/>
        <w:ind w:firstLine="540"/>
        <w:jc w:val="both"/>
      </w:pPr>
      <w:r>
        <w:t>Стихотворения (не менее одного по выбору). Например, Г. Тукая, К. Хетагурова и других.</w:t>
      </w:r>
    </w:p>
    <w:p w:rsidR="00293287" w:rsidRDefault="00293287" w:rsidP="00980014">
      <w:pPr>
        <w:pStyle w:val="ConsPlusNormal"/>
        <w:ind w:firstLine="540"/>
        <w:jc w:val="both"/>
      </w:pPr>
      <w:r>
        <w:t>20.3.4. Зарубежная литература.</w:t>
      </w:r>
    </w:p>
    <w:p w:rsidR="00293287" w:rsidRDefault="00293287" w:rsidP="00980014">
      <w:pPr>
        <w:pStyle w:val="ConsPlusNormal"/>
        <w:ind w:firstLine="540"/>
        <w:jc w:val="both"/>
      </w:pPr>
      <w:r>
        <w:t xml:space="preserve">20.3.4.1. Зарубежная проза второй половины XIX века (не менее одного произведения по выбору). Например, произведения Ч. Диккенса "Дэвид </w:t>
      </w:r>
      <w:proofErr w:type="spellStart"/>
      <w:r>
        <w:t>Копперфилд</w:t>
      </w:r>
      <w:proofErr w:type="spellEnd"/>
      <w:r>
        <w:t xml:space="preserve">", "Большие надежды"; Г. Флобера "Мадам </w:t>
      </w:r>
      <w:proofErr w:type="spellStart"/>
      <w:r>
        <w:t>Бовари</w:t>
      </w:r>
      <w:proofErr w:type="spellEnd"/>
      <w:r>
        <w:t>" и другие.</w:t>
      </w:r>
    </w:p>
    <w:p w:rsidR="00293287" w:rsidRDefault="00293287" w:rsidP="00980014">
      <w:pPr>
        <w:pStyle w:val="ConsPlusNormal"/>
        <w:ind w:firstLine="540"/>
        <w:jc w:val="both"/>
      </w:pPr>
      <w:r>
        <w:t xml:space="preserve">20.3.4.2. Зарубежная поэзия второй половины XIX века (не менее двух стихотворений одного из поэтов по выбору). Например, стихотворения А. Рембо, Ш. </w:t>
      </w:r>
      <w:proofErr w:type="spellStart"/>
      <w:r>
        <w:t>Бодлера</w:t>
      </w:r>
      <w:proofErr w:type="spellEnd"/>
      <w:r>
        <w:t xml:space="preserve"> и другие.</w:t>
      </w:r>
    </w:p>
    <w:p w:rsidR="00293287" w:rsidRDefault="00293287" w:rsidP="00980014">
      <w:pPr>
        <w:pStyle w:val="ConsPlusNormal"/>
        <w:ind w:firstLine="540"/>
        <w:jc w:val="both"/>
      </w:pPr>
      <w:r>
        <w:t xml:space="preserve">20.3.4.3. Зарубежная драматургия второй половины XIX века (не менее одного произведения по выбору). Например, пьесы Г. </w:t>
      </w:r>
      <w:proofErr w:type="spellStart"/>
      <w:r>
        <w:t>Гауптмана</w:t>
      </w:r>
      <w:proofErr w:type="spellEnd"/>
      <w:r>
        <w:t xml:space="preserve"> "Перед восходом солнца", Г. Ибсена "Кукольный дом" и другие.</w:t>
      </w:r>
    </w:p>
    <w:p w:rsidR="00293287" w:rsidRDefault="00293287" w:rsidP="00980014">
      <w:pPr>
        <w:pStyle w:val="ConsPlusNormal"/>
        <w:ind w:firstLine="540"/>
        <w:jc w:val="both"/>
      </w:pPr>
    </w:p>
    <w:p w:rsidR="00293287" w:rsidRDefault="00293287" w:rsidP="00980014">
      <w:pPr>
        <w:pStyle w:val="ConsPlusTitle"/>
        <w:ind w:firstLine="540"/>
        <w:jc w:val="both"/>
        <w:outlineLvl w:val="3"/>
      </w:pPr>
      <w:r>
        <w:t>20.4. Содержание обучения в 11 классе.</w:t>
      </w:r>
    </w:p>
    <w:p w:rsidR="00293287" w:rsidRDefault="00293287" w:rsidP="00980014">
      <w:pPr>
        <w:pStyle w:val="ConsPlusNormal"/>
        <w:ind w:firstLine="540"/>
        <w:jc w:val="both"/>
      </w:pPr>
      <w:r>
        <w:t>20.4.1. Литература конца XIX - начала XX века.</w:t>
      </w:r>
    </w:p>
    <w:p w:rsidR="00293287" w:rsidRDefault="00293287" w:rsidP="00980014">
      <w:pPr>
        <w:pStyle w:val="ConsPlusNormal"/>
        <w:ind w:firstLine="540"/>
        <w:jc w:val="both"/>
      </w:pPr>
      <w:r>
        <w:t>20.4.1.1. А.И. Куприн. Рассказы и повести (одно произведение по выбору). Например, "Гранатовый браслет", "Олеся" и другие.</w:t>
      </w:r>
    </w:p>
    <w:p w:rsidR="00293287" w:rsidRDefault="00293287" w:rsidP="00980014">
      <w:pPr>
        <w:pStyle w:val="ConsPlusNormal"/>
        <w:ind w:firstLine="540"/>
        <w:jc w:val="both"/>
      </w:pPr>
      <w:r>
        <w:t>20.4.1.2. Л.Н. Андреев. Рассказы и повести (одно произведение по выбору). Например, "Иуда Искариот", "Большой шлем" и другие.</w:t>
      </w:r>
    </w:p>
    <w:p w:rsidR="00293287" w:rsidRDefault="00293287" w:rsidP="00980014">
      <w:pPr>
        <w:pStyle w:val="ConsPlusNormal"/>
        <w:ind w:firstLine="540"/>
        <w:jc w:val="both"/>
      </w:pPr>
      <w:r>
        <w:t xml:space="preserve">20.4.1.3. М. Горький. Рассказы (один по выбору). Например, "Старуха </w:t>
      </w:r>
      <w:proofErr w:type="spellStart"/>
      <w:r>
        <w:t>Изергиль</w:t>
      </w:r>
      <w:proofErr w:type="spellEnd"/>
      <w:r>
        <w:t xml:space="preserve">", "Макар </w:t>
      </w:r>
      <w:proofErr w:type="spellStart"/>
      <w:r>
        <w:t>Чудра</w:t>
      </w:r>
      <w:proofErr w:type="spellEnd"/>
      <w:r>
        <w:t>", "</w:t>
      </w:r>
      <w:proofErr w:type="gramStart"/>
      <w:r>
        <w:t>Коновалов</w:t>
      </w:r>
      <w:proofErr w:type="gramEnd"/>
      <w:r>
        <w:t>" и другие.</w:t>
      </w:r>
    </w:p>
    <w:p w:rsidR="00293287" w:rsidRDefault="00293287" w:rsidP="00980014">
      <w:pPr>
        <w:pStyle w:val="ConsPlusNormal"/>
        <w:ind w:firstLine="540"/>
        <w:jc w:val="both"/>
      </w:pPr>
      <w:r>
        <w:t>Пьеса "На дне".</w:t>
      </w:r>
    </w:p>
    <w:p w:rsidR="00293287" w:rsidRDefault="00293287" w:rsidP="00980014">
      <w:pPr>
        <w:pStyle w:val="ConsPlusNormal"/>
        <w:ind w:firstLine="540"/>
        <w:jc w:val="both"/>
      </w:pPr>
      <w:r>
        <w:t>20.4.1.4.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другие.</w:t>
      </w:r>
    </w:p>
    <w:p w:rsidR="00293287" w:rsidRDefault="00293287" w:rsidP="00980014">
      <w:pPr>
        <w:pStyle w:val="ConsPlusNormal"/>
        <w:ind w:firstLine="540"/>
        <w:jc w:val="both"/>
      </w:pPr>
      <w:r>
        <w:t>20.4.2. Литература XX века.</w:t>
      </w:r>
    </w:p>
    <w:p w:rsidR="00293287" w:rsidRDefault="00293287" w:rsidP="00980014">
      <w:pPr>
        <w:pStyle w:val="ConsPlusNormal"/>
        <w:ind w:firstLine="540"/>
        <w:jc w:val="both"/>
      </w:pPr>
      <w:r>
        <w:lastRenderedPageBreak/>
        <w:t>20.4.2.1. И.А. Бунин. Рассказы (два по выбору). Например, "Антоновские яблоки", "Чистый понедельник", "Господин из Сан-Франциско" и другие.</w:t>
      </w:r>
    </w:p>
    <w:p w:rsidR="00293287" w:rsidRDefault="00293287" w:rsidP="00980014">
      <w:pPr>
        <w:pStyle w:val="ConsPlusNormal"/>
        <w:ind w:firstLine="540"/>
        <w:jc w:val="both"/>
      </w:pPr>
      <w:r>
        <w:t xml:space="preserve">20.4.2.2. А.А. Блок. Стихотворения (не менее трех по выбору). Например, "Незнакомка", "Россия", "Ночь, улица, фонарь, аптека...", "Река раскинулась. </w:t>
      </w:r>
      <w:proofErr w:type="gramStart"/>
      <w:r>
        <w:t>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roofErr w:type="gramEnd"/>
    </w:p>
    <w:p w:rsidR="00293287" w:rsidRDefault="00293287" w:rsidP="00980014">
      <w:pPr>
        <w:pStyle w:val="ConsPlusNormal"/>
        <w:ind w:firstLine="540"/>
        <w:jc w:val="both"/>
      </w:pPr>
      <w:r>
        <w:t>Поэма "Двенадцать".</w:t>
      </w:r>
    </w:p>
    <w:p w:rsidR="00293287" w:rsidRDefault="00293287" w:rsidP="00980014">
      <w:pPr>
        <w:pStyle w:val="ConsPlusNormal"/>
        <w:ind w:firstLine="540"/>
        <w:jc w:val="both"/>
      </w:pPr>
      <w:r>
        <w:t xml:space="preserve">20.4.2.3. В.В. Маяковский. Стихотворения (не менее трех по выбору). </w:t>
      </w:r>
      <w:proofErr w:type="gramStart"/>
      <w:r>
        <w:t>Например, "А вы могли бы?", "Нате!", "Послушайте!", "</w:t>
      </w:r>
      <w:proofErr w:type="spellStart"/>
      <w:r>
        <w:t>Лиличка</w:t>
      </w:r>
      <w:proofErr w:type="spellEnd"/>
      <w:r>
        <w:t>!", "Юбилейное", "Прозаседавшиеся", "Письмо Татьяне Яковлевой" и другие.</w:t>
      </w:r>
      <w:proofErr w:type="gramEnd"/>
    </w:p>
    <w:p w:rsidR="00293287" w:rsidRDefault="00293287" w:rsidP="00980014">
      <w:pPr>
        <w:pStyle w:val="ConsPlusNormal"/>
        <w:ind w:firstLine="540"/>
        <w:jc w:val="both"/>
      </w:pPr>
      <w:r>
        <w:t>Поэма "Облако в штанах".</w:t>
      </w:r>
    </w:p>
    <w:p w:rsidR="00293287" w:rsidRDefault="00293287" w:rsidP="00980014">
      <w:pPr>
        <w:pStyle w:val="ConsPlusNormal"/>
        <w:ind w:firstLine="540"/>
        <w:jc w:val="both"/>
      </w:pPr>
      <w:r>
        <w:t>20.4.2.4. С.А. Есенин. Стихотворения (не менее трех по выбору). Например, "Гой ты, Русь, моя родная...", "Письмо матери", "Собаке Качалова", "Спит ковыль. Равнина дорогая...", "</w:t>
      </w:r>
      <w:proofErr w:type="spellStart"/>
      <w:r>
        <w:t>Шаганэ</w:t>
      </w:r>
      <w:proofErr w:type="spellEnd"/>
      <w:r>
        <w:t xml:space="preserve"> ты моя, </w:t>
      </w:r>
      <w:proofErr w:type="spellStart"/>
      <w:r>
        <w:t>Шаганэ</w:t>
      </w:r>
      <w:proofErr w:type="spellEnd"/>
      <w:r>
        <w:t xml:space="preserve">...", "Не жалею, не зову, не плачу...", "Я последний поэт деревни...", "Русь Советская", "Низкий дом с </w:t>
      </w:r>
      <w:proofErr w:type="spellStart"/>
      <w:r>
        <w:t>голубыми</w:t>
      </w:r>
      <w:proofErr w:type="spellEnd"/>
      <w:r>
        <w:t xml:space="preserve"> ставнями..." и другие.</w:t>
      </w:r>
    </w:p>
    <w:p w:rsidR="00293287" w:rsidRDefault="00293287" w:rsidP="00980014">
      <w:pPr>
        <w:pStyle w:val="ConsPlusNormal"/>
        <w:ind w:firstLine="540"/>
        <w:jc w:val="both"/>
      </w:pPr>
      <w:r>
        <w:t>20.4.2.5.0. 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rsidR="00293287" w:rsidRDefault="00293287" w:rsidP="00980014">
      <w:pPr>
        <w:pStyle w:val="ConsPlusNormal"/>
        <w:ind w:firstLine="540"/>
        <w:jc w:val="both"/>
      </w:pPr>
      <w:r>
        <w:t>20.4.2.6. 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293287" w:rsidRDefault="00293287" w:rsidP="00980014">
      <w:pPr>
        <w:pStyle w:val="ConsPlusNormal"/>
        <w:ind w:firstLine="540"/>
        <w:jc w:val="both"/>
      </w:pPr>
      <w:r>
        <w:t xml:space="preserve">20.4.2.7. 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t>утешно</w:t>
      </w:r>
      <w:proofErr w:type="spellEnd"/>
      <w:r>
        <w:t>...", "Не с теми я, кто бросил землю...", "Мужество", "Приморский сонет", "Родная земля" и другие.</w:t>
      </w:r>
    </w:p>
    <w:p w:rsidR="00293287" w:rsidRDefault="00293287" w:rsidP="00980014">
      <w:pPr>
        <w:pStyle w:val="ConsPlusNormal"/>
        <w:ind w:firstLine="540"/>
        <w:jc w:val="both"/>
      </w:pPr>
      <w:r>
        <w:t>Поэма "Реквием".</w:t>
      </w:r>
    </w:p>
    <w:p w:rsidR="00293287" w:rsidRDefault="00293287" w:rsidP="00980014">
      <w:pPr>
        <w:pStyle w:val="ConsPlusNormal"/>
        <w:ind w:firstLine="540"/>
        <w:jc w:val="both"/>
      </w:pPr>
      <w:r>
        <w:t>20.4.2.8. М.А. Шолохов. Роман-эпопея "Тихий Дон" (избранные главы).</w:t>
      </w:r>
    </w:p>
    <w:p w:rsidR="00293287" w:rsidRDefault="00293287" w:rsidP="00980014">
      <w:pPr>
        <w:pStyle w:val="ConsPlusNormal"/>
        <w:ind w:firstLine="540"/>
        <w:jc w:val="both"/>
      </w:pPr>
      <w:r>
        <w:t>20.4.2.9. М.А. Булгаков. Романы "Белая гвардия", "Мастер и Маргарита" (один роман по выбору).</w:t>
      </w:r>
    </w:p>
    <w:p w:rsidR="00293287" w:rsidRDefault="00293287" w:rsidP="00980014">
      <w:pPr>
        <w:pStyle w:val="ConsPlusNormal"/>
        <w:ind w:firstLine="540"/>
        <w:jc w:val="both"/>
      </w:pPr>
      <w:r>
        <w:t>20.4.2.10. А.П. Платонов. Рассказы и повести (одно произведение по выбору). Например, "В прекрасном и яростном мире", "Котлован", "Возвращение" и другие.</w:t>
      </w:r>
    </w:p>
    <w:p w:rsidR="00293287" w:rsidRDefault="00293287" w:rsidP="00980014">
      <w:pPr>
        <w:pStyle w:val="ConsPlusNormal"/>
        <w:ind w:firstLine="540"/>
        <w:jc w:val="both"/>
      </w:pPr>
      <w:r>
        <w:t>20.4.2.11. 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293287" w:rsidRDefault="00293287" w:rsidP="00980014">
      <w:pPr>
        <w:pStyle w:val="ConsPlusNormal"/>
        <w:ind w:firstLine="540"/>
        <w:jc w:val="both"/>
      </w:pPr>
      <w:r>
        <w:t xml:space="preserve">20.4.2.12. Проза о Великой Отечественной войне (по одному произведению не менее чем двух писателей по выбору). </w:t>
      </w:r>
      <w:proofErr w:type="gramStart"/>
      <w:r>
        <w:t>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t xml:space="preserve"> Е.И. Носов "Красное вино победы", "Шопен, соната номер два" и другие.</w:t>
      </w:r>
    </w:p>
    <w:p w:rsidR="00293287" w:rsidRDefault="00293287" w:rsidP="00980014">
      <w:pPr>
        <w:pStyle w:val="ConsPlusNormal"/>
        <w:ind w:firstLine="540"/>
        <w:jc w:val="both"/>
      </w:pPr>
      <w:r>
        <w:t>20.4.2.13. А.А. Фадеев "Молодая гвардия".</w:t>
      </w:r>
    </w:p>
    <w:p w:rsidR="00293287" w:rsidRDefault="00293287" w:rsidP="00980014">
      <w:pPr>
        <w:pStyle w:val="ConsPlusNormal"/>
        <w:ind w:firstLine="540"/>
        <w:jc w:val="both"/>
      </w:pPr>
      <w:r>
        <w:t xml:space="preserve">20.4.2.14. Поэзия о Великой Отечественной войне. Стихотворения (по одному стихотворению не менее чем двух поэтов по выбору). Например, Ю.В. </w:t>
      </w:r>
      <w:proofErr w:type="spellStart"/>
      <w:r>
        <w:t>Друниной</w:t>
      </w:r>
      <w:proofErr w:type="spellEnd"/>
      <w:r>
        <w:t xml:space="preserve">, М.В. Исаковского, Ю.Д. </w:t>
      </w:r>
      <w:proofErr w:type="spellStart"/>
      <w:r>
        <w:t>Левитанского</w:t>
      </w:r>
      <w:proofErr w:type="spellEnd"/>
      <w:r>
        <w:t>, С.С. Орлова, Д.С. Самойлова, К.М. Симонова, Б.А. Слуцкого и других.</w:t>
      </w:r>
    </w:p>
    <w:p w:rsidR="00293287" w:rsidRDefault="00293287" w:rsidP="00980014">
      <w:pPr>
        <w:pStyle w:val="ConsPlusNormal"/>
        <w:ind w:firstLine="540"/>
        <w:jc w:val="both"/>
      </w:pPr>
      <w:r>
        <w:t>20.4.2.15. Драматургия о Великой Отечественной войне. Пьесы (одно произведение по выбору). Например, В.С. Розов "Вечно живые" и другие.</w:t>
      </w:r>
    </w:p>
    <w:p w:rsidR="00293287" w:rsidRDefault="00293287" w:rsidP="00980014">
      <w:pPr>
        <w:pStyle w:val="ConsPlusNormal"/>
        <w:ind w:firstLine="540"/>
        <w:jc w:val="both"/>
      </w:pPr>
      <w:r>
        <w:t xml:space="preserve">20.4.2.16. Б.Л. Пастернак. Стихотворения (не менее трех по выбору). Например, "Февраль. </w:t>
      </w:r>
      <w:proofErr w:type="gramStart"/>
      <w:r>
        <w:t>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roofErr w:type="gramEnd"/>
    </w:p>
    <w:p w:rsidR="00293287" w:rsidRDefault="00293287" w:rsidP="00980014">
      <w:pPr>
        <w:pStyle w:val="ConsPlusNormal"/>
        <w:ind w:firstLine="540"/>
        <w:jc w:val="both"/>
      </w:pPr>
      <w:r>
        <w:t>20.4.2.17. А.И. Солженицын. Произведения "Один день Ивана Денисовича", "Архипелаг ГУЛАГ" (фрагменты книги).</w:t>
      </w:r>
    </w:p>
    <w:p w:rsidR="00293287" w:rsidRDefault="00293287" w:rsidP="00980014">
      <w:pPr>
        <w:pStyle w:val="ConsPlusNormal"/>
        <w:ind w:firstLine="540"/>
        <w:jc w:val="both"/>
      </w:pPr>
      <w:r>
        <w:lastRenderedPageBreak/>
        <w:t>20.4.2.18. В.М. Шукшин. Рассказы (не менее двух по выбору). Например, "Срезал", "Обида", "Микроскоп", "Мастер", "Крепкий мужик", "Сапожки" и другие.</w:t>
      </w:r>
    </w:p>
    <w:p w:rsidR="00293287" w:rsidRDefault="00293287" w:rsidP="00980014">
      <w:pPr>
        <w:pStyle w:val="ConsPlusNormal"/>
        <w:ind w:firstLine="540"/>
        <w:jc w:val="both"/>
      </w:pPr>
      <w:r>
        <w:t xml:space="preserve">20.4.2.19. В.Г. Распутин. Рассказы и повести (не менее одного произведения по выбору). Например, "Живи и помни", "Прощание с </w:t>
      </w:r>
      <w:proofErr w:type="gramStart"/>
      <w:r>
        <w:t>Матерой</w:t>
      </w:r>
      <w:proofErr w:type="gramEnd"/>
      <w:r>
        <w:t>" и другие.</w:t>
      </w:r>
    </w:p>
    <w:p w:rsidR="00293287" w:rsidRDefault="00293287" w:rsidP="00980014">
      <w:pPr>
        <w:pStyle w:val="ConsPlusNormal"/>
        <w:ind w:firstLine="540"/>
        <w:jc w:val="both"/>
      </w:pPr>
      <w:r>
        <w:t>20.4.2.20. 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293287" w:rsidRDefault="00293287" w:rsidP="00980014">
      <w:pPr>
        <w:pStyle w:val="ConsPlusNormal"/>
        <w:ind w:firstLine="540"/>
        <w:jc w:val="both"/>
      </w:pPr>
      <w:r>
        <w:t xml:space="preserve">20.4.2.21. И.А. Бродский. Стихотворения (не менее трех по выбору). Например, "На смерть Жукова", "Осенний крик ястреба", "Пилигримы", "Стансы" ("Ни страны, ни </w:t>
      </w:r>
      <w:proofErr w:type="spellStart"/>
      <w:r>
        <w:t>цогоста</w:t>
      </w:r>
      <w:proofErr w:type="spellEnd"/>
      <w:r>
        <w:t>..."), "На столетие Анны Ахматовой", "Рождественский романс", "Я входил вместо дикого зверя в клетку..." и другие.</w:t>
      </w:r>
    </w:p>
    <w:p w:rsidR="00293287" w:rsidRDefault="00293287" w:rsidP="00980014">
      <w:pPr>
        <w:pStyle w:val="ConsPlusNormal"/>
        <w:ind w:firstLine="540"/>
        <w:jc w:val="both"/>
      </w:pPr>
      <w:r>
        <w:t>20.4.3. Проза второй половины XX - начала XXI века. 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t>Бобришный</w:t>
      </w:r>
      <w:proofErr w:type="spellEnd"/>
      <w:r>
        <w:t xml:space="preserve"> </w:t>
      </w:r>
      <w:proofErr w:type="spellStart"/>
      <w:proofErr w:type="gramStart"/>
      <w:r>
        <w:t>угор</w:t>
      </w:r>
      <w:proofErr w:type="spellEnd"/>
      <w:r>
        <w:t>" и</w:t>
      </w:r>
      <w:proofErr w:type="gramEnd"/>
      <w:r>
        <w:t xml:space="preserve"> другие); Г.Н. </w:t>
      </w:r>
      <w:proofErr w:type="spellStart"/>
      <w:r>
        <w:t>Владимов</w:t>
      </w:r>
      <w:proofErr w:type="spellEnd"/>
      <w:r>
        <w:t xml:space="preserve"> ("Верный Руслан"); </w:t>
      </w:r>
      <w:proofErr w:type="gramStart"/>
      <w:r>
        <w:t>Ф.А. Искандер (роман в рассказах "</w:t>
      </w:r>
      <w:proofErr w:type="spellStart"/>
      <w:r>
        <w:t>Сандро</w:t>
      </w:r>
      <w:proofErr w:type="spellEnd"/>
      <w: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t>Прилепин</w:t>
      </w:r>
      <w:proofErr w:type="spellEnd"/>
      <w:r>
        <w:t xml:space="preserve"> (роман "</w:t>
      </w:r>
      <w:proofErr w:type="spellStart"/>
      <w:r>
        <w:t>Санькя</w:t>
      </w:r>
      <w:proofErr w:type="spellEnd"/>
      <w:r>
        <w:t>" и другие); А.Н. и Б.Н. Стругацкие (повесть "Пикник на обочине" и другие);</w:t>
      </w:r>
      <w:proofErr w:type="gramEnd"/>
      <w:r>
        <w:t xml:space="preserve"> </w:t>
      </w:r>
      <w:proofErr w:type="gramStart"/>
      <w: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p w:rsidR="00293287" w:rsidRDefault="00293287" w:rsidP="00980014">
      <w:pPr>
        <w:pStyle w:val="ConsPlusNormal"/>
        <w:ind w:firstLine="540"/>
        <w:jc w:val="both"/>
      </w:pPr>
      <w:r>
        <w:t xml:space="preserve">20.4.4. Поэзия второй половины XX - начала XXI века. </w:t>
      </w:r>
      <w:proofErr w:type="gramStart"/>
      <w:r>
        <w:t>Стихотворения по одному произведению не менее чем двух поэтов по выбору).</w:t>
      </w:r>
      <w:proofErr w:type="gramEnd"/>
      <w:r>
        <w:t xml:space="preserve"> Например, Б.А. Ахмадулиной, А.А. Вознесенского, В.С. Высоцкого, Е.А. Евтушенко, Н.А. Заболоцкого, Т.Ю. </w:t>
      </w:r>
      <w:proofErr w:type="spellStart"/>
      <w:r>
        <w:t>Кибирова</w:t>
      </w:r>
      <w:proofErr w:type="spellEnd"/>
      <w:r>
        <w:t xml:space="preserve">, Ю.П. Кузнецова, А.С. Кушнера, Л.Н. Мартынова, Б.Ш. Окуджавы, Р.И. Рождественского, А.А. Тарковского, О.Г. </w:t>
      </w:r>
      <w:proofErr w:type="spellStart"/>
      <w:r>
        <w:t>Чухонцева</w:t>
      </w:r>
      <w:proofErr w:type="spellEnd"/>
      <w:r>
        <w:t xml:space="preserve"> и других.</w:t>
      </w:r>
    </w:p>
    <w:p w:rsidR="00293287" w:rsidRDefault="00293287" w:rsidP="00980014">
      <w:pPr>
        <w:pStyle w:val="ConsPlusNormal"/>
        <w:ind w:firstLine="540"/>
        <w:jc w:val="both"/>
      </w:pPr>
      <w:r>
        <w:t xml:space="preserve">20.4.5. Драматургия второй половины XX - начала XXI века. Пьесы (произведение одного из драматургов по выбору). Например, А.Н. Арбузов "Иркутская история"; А.В. Вампилов "Старший сын"; Е.В. </w:t>
      </w:r>
      <w:proofErr w:type="spellStart"/>
      <w:r>
        <w:t>Гришковец</w:t>
      </w:r>
      <w:proofErr w:type="spellEnd"/>
      <w:r>
        <w:t xml:space="preserve"> "Как я съел собаку"; К.В. Драгунская "Рыжая пьеса" и другие.</w:t>
      </w:r>
    </w:p>
    <w:p w:rsidR="00293287" w:rsidRDefault="00293287" w:rsidP="00980014">
      <w:pPr>
        <w:pStyle w:val="ConsPlusNormal"/>
        <w:ind w:firstLine="540"/>
        <w:jc w:val="both"/>
      </w:pPr>
      <w:r>
        <w:t>20.4.6. Литература народов России.</w:t>
      </w:r>
    </w:p>
    <w:p w:rsidR="00293287" w:rsidRDefault="00293287" w:rsidP="00980014">
      <w:pPr>
        <w:pStyle w:val="ConsPlusNormal"/>
        <w:ind w:firstLine="540"/>
        <w:jc w:val="both"/>
      </w:pPr>
      <w:r>
        <w:t xml:space="preserve">Рассказы, повести, стихотворения (не менее одного произведения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другие; стихотворения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Д. Кугультинова, К. Кулиева и других.</w:t>
      </w:r>
    </w:p>
    <w:p w:rsidR="00293287" w:rsidRDefault="00293287" w:rsidP="00980014">
      <w:pPr>
        <w:pStyle w:val="ConsPlusNormal"/>
        <w:ind w:firstLine="540"/>
        <w:jc w:val="both"/>
      </w:pPr>
      <w:r>
        <w:t>20.4.7. Зарубежная литература.</w:t>
      </w:r>
    </w:p>
    <w:p w:rsidR="00293287" w:rsidRDefault="00293287" w:rsidP="00980014">
      <w:pPr>
        <w:pStyle w:val="ConsPlusNormal"/>
        <w:ind w:firstLine="540"/>
        <w:jc w:val="both"/>
      </w:pPr>
      <w:r>
        <w:t xml:space="preserve">20.4.7.1. Зарубежная проза XX века (не менее одного произведения по выбору). </w:t>
      </w:r>
      <w:proofErr w:type="gramStart"/>
      <w:r>
        <w:t xml:space="preserve">Например, произведения Р. </w:t>
      </w:r>
      <w:proofErr w:type="spellStart"/>
      <w:r>
        <w:t>Брэдбери</w:t>
      </w:r>
      <w:proofErr w:type="spellEnd"/>
      <w:r>
        <w:t xml:space="preserve"> "451 градус по Фаренгейту"; А. Камю "Посторонний"; Ф. Кафки "Превращение"; Дж. Оруэлла "1984"; Э.М.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других.</w:t>
      </w:r>
      <w:proofErr w:type="gramEnd"/>
    </w:p>
    <w:p w:rsidR="00293287" w:rsidRDefault="00293287" w:rsidP="00980014">
      <w:pPr>
        <w:pStyle w:val="ConsPlusNormal"/>
        <w:ind w:firstLine="540"/>
        <w:jc w:val="both"/>
      </w:pPr>
      <w:r>
        <w:t>20.4.7.2. Зарубежная поэзия XX века (не менее двух стихотворений одного из поэтов по выбору). Например, стихотворения Г. Аполлинера, Т.С. Элиота и другие.</w:t>
      </w:r>
    </w:p>
    <w:p w:rsidR="00293287" w:rsidRDefault="00293287" w:rsidP="00980014">
      <w:pPr>
        <w:pStyle w:val="ConsPlusNormal"/>
        <w:ind w:firstLine="540"/>
        <w:jc w:val="both"/>
      </w:pPr>
      <w:r>
        <w:t xml:space="preserve">20.4.7.3. Зарубежная драматургия XX века (не менее одного произведения по выбору). </w:t>
      </w:r>
      <w:proofErr w:type="gramStart"/>
      <w:r>
        <w:t>Например, пьесы 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 и других.</w:t>
      </w:r>
      <w:proofErr w:type="gramEnd"/>
    </w:p>
    <w:p w:rsidR="00C27D05" w:rsidRDefault="00C27D05" w:rsidP="00980014">
      <w:pPr>
        <w:spacing w:line="240" w:lineRule="auto"/>
      </w:pPr>
    </w:p>
    <w:sectPr w:rsidR="00C27D05" w:rsidSect="00BD58D3">
      <w:pgSz w:w="11906" w:h="16838" w:code="9"/>
      <w:pgMar w:top="851" w:right="851"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displayVerticalDrawingGridEvery w:val="2"/>
  <w:characterSpacingControl w:val="doNotCompress"/>
  <w:compat/>
  <w:rsids>
    <w:rsidRoot w:val="00293287"/>
    <w:rsid w:val="00020368"/>
    <w:rsid w:val="00093FEC"/>
    <w:rsid w:val="0026415E"/>
    <w:rsid w:val="00293287"/>
    <w:rsid w:val="006C4034"/>
    <w:rsid w:val="0080545D"/>
    <w:rsid w:val="00980014"/>
    <w:rsid w:val="00BD58D3"/>
    <w:rsid w:val="00C27D05"/>
    <w:rsid w:val="00DA239D"/>
    <w:rsid w:val="00DB79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D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3287"/>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ConsPlusTitle">
    <w:name w:val="ConsPlusTitle"/>
    <w:uiPriority w:val="99"/>
    <w:rsid w:val="00293287"/>
    <w:pPr>
      <w:widowControl w:val="0"/>
      <w:autoSpaceDE w:val="0"/>
      <w:autoSpaceDN w:val="0"/>
      <w:adjustRightInd w:val="0"/>
      <w:spacing w:line="240" w:lineRule="auto"/>
      <w:ind w:firstLine="0"/>
      <w:jc w:val="left"/>
    </w:pPr>
    <w:rPr>
      <w:rFonts w:ascii="Arial" w:eastAsia="Times New Roman" w:hAnsi="Arial" w:cs="Arial"/>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1610</Words>
  <Characters>9177</Characters>
  <Application>Microsoft Office Word</Application>
  <DocSecurity>0</DocSecurity>
  <Lines>76</Lines>
  <Paragraphs>21</Paragraphs>
  <ScaleCrop>false</ScaleCrop>
  <Company/>
  <LinksUpToDate>false</LinksUpToDate>
  <CharactersWithSpaces>10766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2</cp:revision>
  <dcterms:created xsi:type="dcterms:W3CDTF">2023-05-19T00:40:00Z</dcterms:created>
  <dcterms:modified xsi:type="dcterms:W3CDTF">2023-05-19T00:41:00Z</dcterms:modified>
</cp:coreProperties>
</file>